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4140D" w:rsidRDefault="0074140D" w:rsidP="00D14B6B">
      <w:pPr>
        <w:rPr>
          <w:b/>
          <w:bCs/>
          <w:sz w:val="36"/>
        </w:rPr>
      </w:pPr>
    </w:p>
    <w:p w:rsidR="00D14B6B" w:rsidRPr="00F90720" w:rsidRDefault="00950878" w:rsidP="00D14B6B">
      <w:pPr>
        <w:jc w:val="center"/>
        <w:rPr>
          <w:rFonts w:asciiTheme="majorEastAsia" w:eastAsiaTheme="majorEastAsia" w:hAnsiTheme="majorEastAsia"/>
          <w:b/>
          <w:bCs/>
          <w:sz w:val="44"/>
        </w:rPr>
      </w:pPr>
      <w:r w:rsidRPr="00F90720">
        <w:rPr>
          <w:rFonts w:asciiTheme="majorEastAsia" w:eastAsiaTheme="majorEastAsia" w:hAnsiTheme="majorEastAsia"/>
          <w:b/>
          <w:bCs/>
          <w:sz w:val="44"/>
        </w:rPr>
        <w:t>海南省省本级201</w:t>
      </w:r>
      <w:r w:rsidR="0026423F">
        <w:rPr>
          <w:rFonts w:asciiTheme="majorEastAsia" w:eastAsiaTheme="majorEastAsia" w:hAnsiTheme="majorEastAsia" w:hint="eastAsia"/>
          <w:b/>
          <w:bCs/>
          <w:sz w:val="44"/>
        </w:rPr>
        <w:t>9</w:t>
      </w:r>
      <w:r w:rsidRPr="00F90720">
        <w:rPr>
          <w:rFonts w:asciiTheme="majorEastAsia" w:eastAsiaTheme="majorEastAsia" w:hAnsiTheme="majorEastAsia"/>
          <w:b/>
          <w:bCs/>
          <w:sz w:val="44"/>
        </w:rPr>
        <w:t>年</w:t>
      </w:r>
      <w:r w:rsidR="00D14B6B" w:rsidRPr="00F90720">
        <w:rPr>
          <w:rFonts w:asciiTheme="majorEastAsia" w:eastAsiaTheme="majorEastAsia" w:hAnsiTheme="majorEastAsia" w:hint="eastAsia"/>
          <w:b/>
          <w:bCs/>
          <w:sz w:val="44"/>
        </w:rPr>
        <w:t>一般公共预算</w:t>
      </w:r>
    </w:p>
    <w:p w:rsidR="0074140D" w:rsidRPr="00F90720" w:rsidRDefault="00950878" w:rsidP="00D14B6B">
      <w:pPr>
        <w:jc w:val="center"/>
        <w:rPr>
          <w:rFonts w:asciiTheme="majorEastAsia" w:eastAsiaTheme="majorEastAsia" w:hAnsiTheme="majorEastAsia"/>
          <w:b/>
          <w:bCs/>
          <w:sz w:val="44"/>
        </w:rPr>
      </w:pPr>
      <w:r w:rsidRPr="00F90720">
        <w:rPr>
          <w:rFonts w:asciiTheme="majorEastAsia" w:eastAsiaTheme="majorEastAsia" w:hAnsiTheme="majorEastAsia"/>
          <w:b/>
          <w:bCs/>
          <w:sz w:val="44"/>
        </w:rPr>
        <w:t>“三公”</w:t>
      </w:r>
      <w:r w:rsidR="00D14B6B" w:rsidRPr="00F90720">
        <w:rPr>
          <w:rFonts w:asciiTheme="majorEastAsia" w:eastAsiaTheme="majorEastAsia" w:hAnsiTheme="majorEastAsia"/>
          <w:b/>
          <w:bCs/>
          <w:sz w:val="44"/>
        </w:rPr>
        <w:t>经费</w:t>
      </w:r>
      <w:r w:rsidRPr="00F90720">
        <w:rPr>
          <w:rFonts w:asciiTheme="majorEastAsia" w:eastAsiaTheme="majorEastAsia" w:hAnsiTheme="majorEastAsia"/>
          <w:b/>
          <w:bCs/>
          <w:sz w:val="44"/>
        </w:rPr>
        <w:t>汇总情况</w:t>
      </w:r>
    </w:p>
    <w:p w:rsidR="0074140D" w:rsidRPr="00B64575" w:rsidRDefault="0074140D">
      <w:pPr>
        <w:rPr>
          <w:rFonts w:eastAsia="仿宋_GB2312"/>
          <w:sz w:val="32"/>
        </w:rPr>
      </w:pPr>
    </w:p>
    <w:p w:rsidR="00D14B6B" w:rsidRPr="00F90720" w:rsidRDefault="00950878" w:rsidP="00D14B6B">
      <w:pPr>
        <w:autoSpaceDE w:val="0"/>
        <w:autoSpaceDN w:val="0"/>
        <w:adjustRightInd w:val="0"/>
        <w:spacing w:line="360" w:lineRule="auto"/>
        <w:ind w:leftChars="95" w:left="199" w:firstLineChars="200" w:firstLine="640"/>
        <w:jc w:val="left"/>
        <w:rPr>
          <w:rFonts w:eastAsia="仿宋_GB2312"/>
          <w:color w:val="000000"/>
          <w:kern w:val="0"/>
          <w:sz w:val="32"/>
          <w:szCs w:val="32"/>
          <w:lang w:val="zh-CN"/>
        </w:rPr>
      </w:pPr>
      <w:r w:rsidRPr="00F90720">
        <w:rPr>
          <w:rFonts w:eastAsia="仿宋_GB2312"/>
          <w:sz w:val="32"/>
        </w:rPr>
        <w:t>根据国务院关于推进政府预算信息公开的决策部署和省政府工作安排，经海南省财政厅汇总，</w:t>
      </w:r>
      <w:r w:rsidRPr="00F90720">
        <w:rPr>
          <w:rFonts w:eastAsia="仿宋_GB2312"/>
          <w:sz w:val="32"/>
        </w:rPr>
        <w:t>201</w:t>
      </w:r>
      <w:r w:rsidR="00256F72">
        <w:rPr>
          <w:rFonts w:eastAsia="仿宋_GB2312" w:hint="eastAsia"/>
          <w:sz w:val="32"/>
        </w:rPr>
        <w:t>9</w:t>
      </w:r>
      <w:r w:rsidRPr="00F90720">
        <w:rPr>
          <w:rFonts w:eastAsia="仿宋_GB2312"/>
          <w:sz w:val="32"/>
        </w:rPr>
        <w:t>年海南省省本级部门，包括省级行政单位（含参照公务员法管理的事业单位）、事业单位和其他单位使用当年财政拨款安排的</w:t>
      </w:r>
      <w:r w:rsidR="00D14B6B" w:rsidRPr="00F90720">
        <w:rPr>
          <w:rFonts w:eastAsia="仿宋_GB2312"/>
          <w:sz w:val="32"/>
        </w:rPr>
        <w:t>一般公共预算</w:t>
      </w:r>
      <w:r w:rsidRPr="00F90720">
        <w:rPr>
          <w:rFonts w:eastAsia="仿宋_GB2312"/>
          <w:sz w:val="32"/>
        </w:rPr>
        <w:t>“</w:t>
      </w:r>
      <w:r w:rsidRPr="00F90720">
        <w:rPr>
          <w:rFonts w:eastAsia="仿宋_GB2312"/>
          <w:sz w:val="32"/>
        </w:rPr>
        <w:t>三公</w:t>
      </w:r>
      <w:r w:rsidRPr="00F90720">
        <w:rPr>
          <w:rFonts w:eastAsia="仿宋_GB2312"/>
          <w:sz w:val="32"/>
        </w:rPr>
        <w:t>”</w:t>
      </w:r>
      <w:r w:rsidR="00D14B6B" w:rsidRPr="00F90720">
        <w:rPr>
          <w:rFonts w:eastAsia="仿宋_GB2312"/>
          <w:sz w:val="32"/>
        </w:rPr>
        <w:t>经费</w:t>
      </w:r>
      <w:r w:rsidR="00256F72">
        <w:rPr>
          <w:rFonts w:eastAsia="仿宋_GB2312" w:hint="eastAsia"/>
          <w:color w:val="000000"/>
          <w:kern w:val="0"/>
          <w:sz w:val="32"/>
          <w:szCs w:val="32"/>
          <w:lang w:val="zh-CN"/>
        </w:rPr>
        <w:t>1.84</w:t>
      </w:r>
      <w:r w:rsidR="00D14B6B" w:rsidRPr="00F90720">
        <w:rPr>
          <w:rFonts w:eastAsia="仿宋_GB2312"/>
          <w:color w:val="000000"/>
          <w:kern w:val="0"/>
          <w:sz w:val="32"/>
          <w:szCs w:val="32"/>
          <w:lang w:val="zh-CN"/>
        </w:rPr>
        <w:t>亿元，比上年预算减少</w:t>
      </w:r>
      <w:r w:rsidR="00D14B6B" w:rsidRPr="00F90720">
        <w:rPr>
          <w:rFonts w:eastAsia="仿宋_GB2312"/>
          <w:color w:val="000000"/>
          <w:kern w:val="0"/>
          <w:sz w:val="32"/>
          <w:szCs w:val="32"/>
          <w:lang w:val="zh-CN"/>
        </w:rPr>
        <w:t>0.</w:t>
      </w:r>
      <w:r w:rsidR="00256F72">
        <w:rPr>
          <w:rFonts w:eastAsia="仿宋_GB2312" w:hint="eastAsia"/>
          <w:color w:val="000000"/>
          <w:kern w:val="0"/>
          <w:sz w:val="32"/>
          <w:szCs w:val="32"/>
          <w:lang w:val="zh-CN"/>
        </w:rPr>
        <w:t>0</w:t>
      </w:r>
      <w:r w:rsidR="007F2DD3" w:rsidRPr="00F90720">
        <w:rPr>
          <w:rFonts w:eastAsia="仿宋_GB2312"/>
          <w:color w:val="000000"/>
          <w:kern w:val="0"/>
          <w:sz w:val="32"/>
          <w:szCs w:val="32"/>
          <w:lang w:val="zh-CN"/>
        </w:rPr>
        <w:t>7</w:t>
      </w:r>
      <w:r w:rsidR="00D14B6B" w:rsidRPr="00F90720">
        <w:rPr>
          <w:rFonts w:eastAsia="仿宋_GB2312"/>
          <w:color w:val="000000"/>
          <w:kern w:val="0"/>
          <w:sz w:val="32"/>
          <w:szCs w:val="32"/>
          <w:lang w:val="zh-CN"/>
        </w:rPr>
        <w:t>亿元，下降</w:t>
      </w:r>
      <w:r w:rsidR="00256F72">
        <w:rPr>
          <w:rFonts w:eastAsia="仿宋_GB2312" w:hint="eastAsia"/>
          <w:color w:val="000000"/>
          <w:kern w:val="0"/>
          <w:sz w:val="32"/>
          <w:szCs w:val="32"/>
          <w:lang w:val="zh-CN"/>
        </w:rPr>
        <w:t>3</w:t>
      </w:r>
      <w:r w:rsidR="00D14B6B" w:rsidRPr="00F90720">
        <w:rPr>
          <w:rFonts w:eastAsia="仿宋_GB2312"/>
          <w:color w:val="000000"/>
          <w:kern w:val="0"/>
          <w:sz w:val="32"/>
          <w:szCs w:val="32"/>
          <w:lang w:val="zh-CN"/>
        </w:rPr>
        <w:t>.</w:t>
      </w:r>
      <w:r w:rsidR="00807A44">
        <w:rPr>
          <w:rFonts w:eastAsia="仿宋_GB2312" w:hint="eastAsia"/>
          <w:color w:val="000000"/>
          <w:kern w:val="0"/>
          <w:sz w:val="32"/>
          <w:szCs w:val="32"/>
          <w:lang w:val="zh-CN"/>
        </w:rPr>
        <w:t>9</w:t>
      </w:r>
      <w:r w:rsidR="00D14B6B" w:rsidRPr="00F90720">
        <w:rPr>
          <w:rFonts w:eastAsia="仿宋_GB2312"/>
          <w:color w:val="000000"/>
          <w:kern w:val="0"/>
          <w:sz w:val="32"/>
          <w:szCs w:val="32"/>
          <w:lang w:val="zh-CN"/>
        </w:rPr>
        <w:t>%</w:t>
      </w:r>
      <w:r w:rsidR="00D14B6B" w:rsidRPr="00F90720">
        <w:rPr>
          <w:rFonts w:eastAsia="仿宋_GB2312"/>
          <w:color w:val="000000"/>
          <w:kern w:val="0"/>
          <w:sz w:val="32"/>
          <w:szCs w:val="32"/>
          <w:lang w:val="zh-CN"/>
        </w:rPr>
        <w:t>。其中，因公出国（境）经费预算</w:t>
      </w:r>
      <w:r w:rsidR="00D14B6B" w:rsidRPr="00F90720">
        <w:rPr>
          <w:rFonts w:eastAsia="仿宋_GB2312"/>
          <w:color w:val="000000"/>
          <w:kern w:val="0"/>
          <w:sz w:val="32"/>
          <w:szCs w:val="32"/>
          <w:lang w:val="zh-CN"/>
        </w:rPr>
        <w:t>0.</w:t>
      </w:r>
      <w:r w:rsidR="00256F72">
        <w:rPr>
          <w:rFonts w:eastAsia="仿宋_GB2312" w:hint="eastAsia"/>
          <w:color w:val="000000"/>
          <w:kern w:val="0"/>
          <w:sz w:val="32"/>
          <w:szCs w:val="32"/>
          <w:lang w:val="zh-CN"/>
        </w:rPr>
        <w:t>58</w:t>
      </w:r>
      <w:r w:rsidR="00D14B6B" w:rsidRPr="00F90720">
        <w:rPr>
          <w:rFonts w:eastAsia="仿宋_GB2312"/>
          <w:color w:val="000000"/>
          <w:kern w:val="0"/>
          <w:sz w:val="32"/>
          <w:szCs w:val="32"/>
          <w:lang w:val="zh-CN"/>
        </w:rPr>
        <w:t>亿元，</w:t>
      </w:r>
      <w:r w:rsidR="001B6460" w:rsidRPr="00F90720">
        <w:rPr>
          <w:rFonts w:eastAsia="仿宋_GB2312"/>
          <w:color w:val="000000"/>
          <w:kern w:val="0"/>
          <w:sz w:val="32"/>
          <w:szCs w:val="32"/>
          <w:lang w:val="zh-CN"/>
        </w:rPr>
        <w:t>比上年预算</w:t>
      </w:r>
      <w:r w:rsidR="0056241B" w:rsidRPr="00F90720">
        <w:rPr>
          <w:rFonts w:eastAsia="仿宋_GB2312"/>
          <w:color w:val="000000"/>
          <w:kern w:val="0"/>
          <w:sz w:val="32"/>
          <w:szCs w:val="32"/>
          <w:lang w:val="zh-CN"/>
        </w:rPr>
        <w:t>增加</w:t>
      </w:r>
      <w:r w:rsidR="001B6460" w:rsidRPr="00F90720">
        <w:rPr>
          <w:rFonts w:eastAsia="仿宋_GB2312"/>
          <w:color w:val="000000"/>
          <w:kern w:val="0"/>
          <w:sz w:val="32"/>
          <w:szCs w:val="32"/>
          <w:lang w:val="zh-CN"/>
        </w:rPr>
        <w:t>0.</w:t>
      </w:r>
      <w:r w:rsidR="00256F72">
        <w:rPr>
          <w:rFonts w:eastAsia="仿宋_GB2312" w:hint="eastAsia"/>
          <w:color w:val="000000"/>
          <w:kern w:val="0"/>
          <w:sz w:val="32"/>
          <w:szCs w:val="32"/>
          <w:lang w:val="zh-CN"/>
        </w:rPr>
        <w:t>1</w:t>
      </w:r>
      <w:r w:rsidR="00807A44">
        <w:rPr>
          <w:rFonts w:eastAsia="仿宋_GB2312" w:hint="eastAsia"/>
          <w:color w:val="000000"/>
          <w:kern w:val="0"/>
          <w:sz w:val="32"/>
          <w:szCs w:val="32"/>
          <w:lang w:val="zh-CN"/>
        </w:rPr>
        <w:t>1</w:t>
      </w:r>
      <w:r w:rsidR="001B6460" w:rsidRPr="00F90720">
        <w:rPr>
          <w:rFonts w:eastAsia="仿宋_GB2312"/>
          <w:color w:val="000000"/>
          <w:kern w:val="0"/>
          <w:sz w:val="32"/>
          <w:szCs w:val="32"/>
          <w:lang w:val="zh-CN"/>
        </w:rPr>
        <w:t>亿元，</w:t>
      </w:r>
      <w:r w:rsidR="0056241B" w:rsidRPr="00F90720">
        <w:rPr>
          <w:rFonts w:eastAsia="仿宋_GB2312"/>
          <w:color w:val="000000"/>
          <w:kern w:val="0"/>
          <w:sz w:val="32"/>
          <w:szCs w:val="32"/>
          <w:lang w:val="zh-CN"/>
        </w:rPr>
        <w:t>增长</w:t>
      </w:r>
      <w:r w:rsidR="007F2DD3" w:rsidRPr="00F90720">
        <w:rPr>
          <w:rFonts w:eastAsia="仿宋_GB2312"/>
          <w:color w:val="000000"/>
          <w:kern w:val="0"/>
          <w:sz w:val="32"/>
          <w:szCs w:val="32"/>
          <w:lang w:val="zh-CN"/>
        </w:rPr>
        <w:t>2</w:t>
      </w:r>
      <w:r w:rsidR="00807A44">
        <w:rPr>
          <w:rFonts w:eastAsia="仿宋_GB2312" w:hint="eastAsia"/>
          <w:color w:val="000000"/>
          <w:kern w:val="0"/>
          <w:sz w:val="32"/>
          <w:szCs w:val="32"/>
          <w:lang w:val="zh-CN"/>
        </w:rPr>
        <w:t>2</w:t>
      </w:r>
      <w:r w:rsidR="00807A44" w:rsidRPr="00F90720">
        <w:rPr>
          <w:rFonts w:eastAsia="仿宋_GB2312"/>
          <w:color w:val="000000"/>
          <w:kern w:val="0"/>
          <w:sz w:val="32"/>
          <w:szCs w:val="32"/>
          <w:lang w:val="zh-CN"/>
        </w:rPr>
        <w:t xml:space="preserve"> </w:t>
      </w:r>
      <w:r w:rsidR="001B6460" w:rsidRPr="00F90720">
        <w:rPr>
          <w:rFonts w:eastAsia="仿宋_GB2312"/>
          <w:color w:val="000000"/>
          <w:kern w:val="0"/>
          <w:sz w:val="32"/>
          <w:szCs w:val="32"/>
          <w:lang w:val="zh-CN"/>
        </w:rPr>
        <w:t>%</w:t>
      </w:r>
      <w:r w:rsidR="0056241B" w:rsidRPr="00F90720">
        <w:rPr>
          <w:rFonts w:eastAsia="仿宋_GB2312"/>
          <w:color w:val="000000"/>
          <w:kern w:val="0"/>
          <w:sz w:val="32"/>
          <w:szCs w:val="32"/>
          <w:lang w:val="zh-CN"/>
        </w:rPr>
        <w:t>，主要是</w:t>
      </w:r>
      <w:r w:rsidR="00902238" w:rsidRPr="00F90720">
        <w:rPr>
          <w:rFonts w:eastAsia="仿宋_GB2312"/>
          <w:color w:val="000000"/>
          <w:kern w:val="0"/>
          <w:sz w:val="32"/>
          <w:szCs w:val="32"/>
          <w:lang w:val="zh-CN"/>
        </w:rPr>
        <w:t>根据各预算单位实际工作需要安排的因公出国（境）经费</w:t>
      </w:r>
      <w:r w:rsidR="00902238">
        <w:rPr>
          <w:rFonts w:eastAsia="仿宋_GB2312" w:hint="eastAsia"/>
          <w:color w:val="000000"/>
          <w:kern w:val="0"/>
          <w:sz w:val="32"/>
          <w:szCs w:val="32"/>
          <w:lang w:val="zh-CN"/>
        </w:rPr>
        <w:t>，</w:t>
      </w:r>
      <w:r w:rsidR="00903C00">
        <w:rPr>
          <w:rFonts w:eastAsia="仿宋_GB2312" w:hint="eastAsia"/>
          <w:color w:val="000000"/>
          <w:kern w:val="0"/>
          <w:sz w:val="32"/>
          <w:szCs w:val="32"/>
          <w:lang w:val="zh-CN"/>
        </w:rPr>
        <w:t>较上年</w:t>
      </w:r>
      <w:r w:rsidR="00902238">
        <w:rPr>
          <w:rFonts w:eastAsia="仿宋_GB2312" w:hint="eastAsia"/>
          <w:color w:val="000000"/>
          <w:kern w:val="0"/>
          <w:sz w:val="32"/>
          <w:szCs w:val="32"/>
          <w:lang w:val="zh-CN"/>
        </w:rPr>
        <w:t>有所增长是因为我省</w:t>
      </w:r>
      <w:r w:rsidR="00F542C0">
        <w:rPr>
          <w:rFonts w:eastAsia="仿宋_GB2312" w:hint="eastAsia"/>
          <w:color w:val="000000"/>
          <w:kern w:val="0"/>
          <w:sz w:val="32"/>
          <w:szCs w:val="32"/>
          <w:lang w:val="zh-CN"/>
        </w:rPr>
        <w:t>设</w:t>
      </w:r>
      <w:r w:rsidR="00902238">
        <w:rPr>
          <w:rFonts w:eastAsia="仿宋_GB2312" w:hint="eastAsia"/>
          <w:color w:val="000000"/>
          <w:kern w:val="0"/>
          <w:sz w:val="32"/>
          <w:szCs w:val="32"/>
          <w:lang w:val="zh-CN"/>
        </w:rPr>
        <w:t>立自</w:t>
      </w:r>
      <w:r w:rsidR="00F542C0">
        <w:rPr>
          <w:rFonts w:eastAsia="仿宋_GB2312" w:hint="eastAsia"/>
          <w:color w:val="000000"/>
          <w:kern w:val="0"/>
          <w:sz w:val="32"/>
          <w:szCs w:val="32"/>
          <w:lang w:val="zh-CN"/>
        </w:rPr>
        <w:t>由</w:t>
      </w:r>
      <w:r w:rsidR="00902238">
        <w:rPr>
          <w:rFonts w:eastAsia="仿宋_GB2312" w:hint="eastAsia"/>
          <w:color w:val="000000"/>
          <w:kern w:val="0"/>
          <w:sz w:val="32"/>
          <w:szCs w:val="32"/>
          <w:lang w:val="zh-CN"/>
        </w:rPr>
        <w:t>贸</w:t>
      </w:r>
      <w:r w:rsidR="00F542C0">
        <w:rPr>
          <w:rFonts w:eastAsia="仿宋_GB2312" w:hint="eastAsia"/>
          <w:color w:val="000000"/>
          <w:kern w:val="0"/>
          <w:sz w:val="32"/>
          <w:szCs w:val="32"/>
          <w:lang w:val="zh-CN"/>
        </w:rPr>
        <w:t>易</w:t>
      </w:r>
      <w:r w:rsidR="00902238">
        <w:rPr>
          <w:rFonts w:eastAsia="仿宋_GB2312" w:hint="eastAsia"/>
          <w:color w:val="000000"/>
          <w:kern w:val="0"/>
          <w:sz w:val="32"/>
          <w:szCs w:val="32"/>
          <w:lang w:val="zh-CN"/>
        </w:rPr>
        <w:t>区后，相关</w:t>
      </w:r>
      <w:r w:rsidR="00F542C0">
        <w:rPr>
          <w:rFonts w:eastAsia="仿宋_GB2312" w:hint="eastAsia"/>
          <w:color w:val="000000"/>
          <w:kern w:val="0"/>
          <w:sz w:val="32"/>
          <w:szCs w:val="32"/>
          <w:lang w:val="zh-CN"/>
        </w:rPr>
        <w:t>业务</w:t>
      </w:r>
      <w:r w:rsidR="00902238">
        <w:rPr>
          <w:rFonts w:eastAsia="仿宋_GB2312" w:hint="eastAsia"/>
          <w:color w:val="000000"/>
          <w:kern w:val="0"/>
          <w:sz w:val="32"/>
          <w:szCs w:val="32"/>
          <w:lang w:val="zh-CN"/>
        </w:rPr>
        <w:t>部门加强了对外交流</w:t>
      </w:r>
      <w:r w:rsidR="00C25CFD">
        <w:rPr>
          <w:rFonts w:eastAsia="仿宋_GB2312" w:hint="eastAsia"/>
          <w:color w:val="000000"/>
          <w:kern w:val="0"/>
          <w:sz w:val="32"/>
          <w:szCs w:val="32"/>
          <w:lang w:val="zh-CN"/>
        </w:rPr>
        <w:t>、学习</w:t>
      </w:r>
      <w:r w:rsidR="00D14B6B" w:rsidRPr="00F90720">
        <w:rPr>
          <w:rFonts w:eastAsia="仿宋_GB2312"/>
          <w:color w:val="000000"/>
          <w:kern w:val="0"/>
          <w:sz w:val="32"/>
          <w:szCs w:val="32"/>
          <w:lang w:val="zh-CN"/>
        </w:rPr>
        <w:t>；公务用车购置费预算</w:t>
      </w:r>
      <w:r w:rsidR="00D14B6B" w:rsidRPr="00F90720">
        <w:rPr>
          <w:rFonts w:eastAsia="仿宋_GB2312"/>
          <w:color w:val="000000"/>
          <w:kern w:val="0"/>
          <w:sz w:val="32"/>
          <w:szCs w:val="32"/>
          <w:lang w:val="zh-CN"/>
        </w:rPr>
        <w:t>0.0</w:t>
      </w:r>
      <w:r w:rsidR="006D03C7">
        <w:rPr>
          <w:rFonts w:eastAsia="仿宋_GB2312" w:hint="eastAsia"/>
          <w:color w:val="000000"/>
          <w:kern w:val="0"/>
          <w:sz w:val="32"/>
          <w:szCs w:val="32"/>
          <w:lang w:val="zh-CN"/>
        </w:rPr>
        <w:t>5</w:t>
      </w:r>
      <w:r w:rsidR="00D14B6B" w:rsidRPr="00F90720">
        <w:rPr>
          <w:rFonts w:eastAsia="仿宋_GB2312"/>
          <w:color w:val="000000"/>
          <w:kern w:val="0"/>
          <w:sz w:val="32"/>
          <w:szCs w:val="32"/>
          <w:lang w:val="zh-CN"/>
        </w:rPr>
        <w:t>亿元，</w:t>
      </w:r>
      <w:r w:rsidR="00DD6AD2">
        <w:rPr>
          <w:rFonts w:eastAsia="仿宋_GB2312" w:hint="eastAsia"/>
          <w:color w:val="000000"/>
          <w:kern w:val="0"/>
          <w:sz w:val="32"/>
          <w:szCs w:val="32"/>
          <w:lang w:val="zh-CN"/>
        </w:rPr>
        <w:t>基本与</w:t>
      </w:r>
      <w:r w:rsidR="00D14B6B" w:rsidRPr="00F90720">
        <w:rPr>
          <w:rFonts w:eastAsia="仿宋_GB2312"/>
          <w:color w:val="000000"/>
          <w:kern w:val="0"/>
          <w:sz w:val="32"/>
          <w:szCs w:val="32"/>
          <w:lang w:val="zh-CN"/>
        </w:rPr>
        <w:t>上年</w:t>
      </w:r>
      <w:r w:rsidR="00DD6AD2">
        <w:rPr>
          <w:rFonts w:eastAsia="仿宋_GB2312" w:hint="eastAsia"/>
          <w:color w:val="000000"/>
          <w:kern w:val="0"/>
          <w:sz w:val="32"/>
          <w:szCs w:val="32"/>
          <w:lang w:val="zh-CN"/>
        </w:rPr>
        <w:t>持平</w:t>
      </w:r>
      <w:r w:rsidR="00B64575" w:rsidRPr="00F90720">
        <w:rPr>
          <w:rFonts w:eastAsia="仿宋_GB2312"/>
          <w:color w:val="000000"/>
          <w:kern w:val="0"/>
          <w:sz w:val="32"/>
          <w:szCs w:val="32"/>
          <w:lang w:val="zh-CN"/>
        </w:rPr>
        <w:t>，</w:t>
      </w:r>
      <w:r w:rsidR="00DD6AD2">
        <w:rPr>
          <w:rFonts w:eastAsia="仿宋_GB2312" w:hint="eastAsia"/>
          <w:color w:val="000000"/>
          <w:kern w:val="0"/>
          <w:sz w:val="32"/>
          <w:szCs w:val="32"/>
          <w:lang w:val="zh-CN"/>
        </w:rPr>
        <w:t>主要是</w:t>
      </w:r>
      <w:r w:rsidR="00D14B6B" w:rsidRPr="00F90720">
        <w:rPr>
          <w:rFonts w:eastAsia="仿宋_GB2312"/>
          <w:color w:val="000000"/>
          <w:kern w:val="0"/>
          <w:sz w:val="32"/>
          <w:szCs w:val="32"/>
          <w:lang w:val="zh-CN"/>
        </w:rPr>
        <w:t>根据公务用车更新配备有关规定及实际工作需要安排的公务用车购置</w:t>
      </w:r>
      <w:r w:rsidR="00B64575" w:rsidRPr="00F90720">
        <w:rPr>
          <w:rFonts w:eastAsia="仿宋_GB2312"/>
          <w:color w:val="000000"/>
          <w:kern w:val="0"/>
          <w:sz w:val="32"/>
          <w:szCs w:val="32"/>
          <w:lang w:val="zh-CN"/>
        </w:rPr>
        <w:t>经</w:t>
      </w:r>
      <w:r w:rsidR="00D14B6B" w:rsidRPr="00F90720">
        <w:rPr>
          <w:rFonts w:eastAsia="仿宋_GB2312"/>
          <w:color w:val="000000"/>
          <w:kern w:val="0"/>
          <w:sz w:val="32"/>
          <w:szCs w:val="32"/>
          <w:lang w:val="zh-CN"/>
        </w:rPr>
        <w:t>费；公务用车运行费预算</w:t>
      </w:r>
      <w:r w:rsidR="00D14B6B" w:rsidRPr="00F90720">
        <w:rPr>
          <w:rFonts w:eastAsia="仿宋_GB2312"/>
          <w:color w:val="000000"/>
          <w:kern w:val="0"/>
          <w:sz w:val="32"/>
          <w:szCs w:val="32"/>
          <w:lang w:val="zh-CN"/>
        </w:rPr>
        <w:t>1</w:t>
      </w:r>
      <w:r w:rsidR="00D14B6B" w:rsidRPr="00F90720">
        <w:rPr>
          <w:rFonts w:eastAsia="仿宋_GB2312"/>
          <w:color w:val="000000"/>
          <w:kern w:val="0"/>
          <w:sz w:val="32"/>
          <w:szCs w:val="32"/>
          <w:lang w:val="zh-CN"/>
        </w:rPr>
        <w:t>亿元，比上年减少</w:t>
      </w:r>
      <w:r w:rsidR="00D14B6B" w:rsidRPr="00F90720">
        <w:rPr>
          <w:rFonts w:eastAsia="仿宋_GB2312"/>
          <w:color w:val="000000"/>
          <w:kern w:val="0"/>
          <w:sz w:val="32"/>
          <w:szCs w:val="32"/>
          <w:lang w:val="zh-CN"/>
        </w:rPr>
        <w:t>0.</w:t>
      </w:r>
      <w:r w:rsidR="006D03C7">
        <w:rPr>
          <w:rFonts w:eastAsia="仿宋_GB2312" w:hint="eastAsia"/>
          <w:color w:val="000000"/>
          <w:kern w:val="0"/>
          <w:sz w:val="32"/>
          <w:szCs w:val="32"/>
          <w:lang w:val="zh-CN"/>
        </w:rPr>
        <w:t>1</w:t>
      </w:r>
      <w:r w:rsidR="00DD6AD2">
        <w:rPr>
          <w:rFonts w:eastAsia="仿宋_GB2312" w:hint="eastAsia"/>
          <w:color w:val="000000"/>
          <w:kern w:val="0"/>
          <w:sz w:val="32"/>
          <w:szCs w:val="32"/>
          <w:lang w:val="zh-CN"/>
        </w:rPr>
        <w:t>5</w:t>
      </w:r>
      <w:r w:rsidR="00D14B6B" w:rsidRPr="00F90720">
        <w:rPr>
          <w:rFonts w:eastAsia="仿宋_GB2312"/>
          <w:color w:val="000000"/>
          <w:kern w:val="0"/>
          <w:sz w:val="32"/>
          <w:szCs w:val="32"/>
          <w:lang w:val="zh-CN"/>
        </w:rPr>
        <w:t>亿元，下降</w:t>
      </w:r>
      <w:r w:rsidR="006D03C7">
        <w:rPr>
          <w:rFonts w:eastAsia="仿宋_GB2312" w:hint="eastAsia"/>
          <w:color w:val="000000"/>
          <w:kern w:val="0"/>
          <w:sz w:val="32"/>
          <w:szCs w:val="32"/>
          <w:lang w:val="zh-CN"/>
        </w:rPr>
        <w:t>1</w:t>
      </w:r>
      <w:r w:rsidR="00807A44">
        <w:rPr>
          <w:rFonts w:eastAsia="仿宋_GB2312" w:hint="eastAsia"/>
          <w:color w:val="000000"/>
          <w:kern w:val="0"/>
          <w:sz w:val="32"/>
          <w:szCs w:val="32"/>
          <w:lang w:val="zh-CN"/>
        </w:rPr>
        <w:t>3</w:t>
      </w:r>
      <w:r w:rsidR="00D14B6B" w:rsidRPr="00F90720">
        <w:rPr>
          <w:rFonts w:eastAsia="仿宋_GB2312"/>
          <w:color w:val="000000"/>
          <w:kern w:val="0"/>
          <w:sz w:val="32"/>
          <w:szCs w:val="32"/>
          <w:lang w:val="zh-CN"/>
        </w:rPr>
        <w:t>%</w:t>
      </w:r>
      <w:r w:rsidR="00D14B6B" w:rsidRPr="00F90720">
        <w:rPr>
          <w:rFonts w:eastAsia="仿宋_GB2312"/>
          <w:color w:val="000000"/>
          <w:kern w:val="0"/>
          <w:sz w:val="32"/>
          <w:szCs w:val="32"/>
          <w:lang w:val="zh-CN"/>
        </w:rPr>
        <w:t>；公务接待费预算</w:t>
      </w:r>
      <w:r w:rsidR="00D14B6B" w:rsidRPr="00F90720">
        <w:rPr>
          <w:rFonts w:eastAsia="仿宋_GB2312"/>
          <w:color w:val="000000"/>
          <w:kern w:val="0"/>
          <w:sz w:val="32"/>
          <w:szCs w:val="32"/>
          <w:lang w:val="zh-CN"/>
        </w:rPr>
        <w:t>0.</w:t>
      </w:r>
      <w:r w:rsidR="007F2DD3" w:rsidRPr="00F90720">
        <w:rPr>
          <w:rFonts w:eastAsia="仿宋_GB2312"/>
          <w:color w:val="000000"/>
          <w:kern w:val="0"/>
          <w:sz w:val="32"/>
          <w:szCs w:val="32"/>
          <w:lang w:val="zh-CN"/>
        </w:rPr>
        <w:t>2</w:t>
      </w:r>
      <w:r w:rsidR="00720C82">
        <w:rPr>
          <w:rFonts w:eastAsia="仿宋_GB2312" w:hint="eastAsia"/>
          <w:color w:val="000000"/>
          <w:kern w:val="0"/>
          <w:sz w:val="32"/>
          <w:szCs w:val="32"/>
          <w:lang w:val="zh-CN"/>
        </w:rPr>
        <w:t>1</w:t>
      </w:r>
      <w:r w:rsidR="00D14B6B" w:rsidRPr="00F90720">
        <w:rPr>
          <w:rFonts w:eastAsia="仿宋_GB2312"/>
          <w:color w:val="000000"/>
          <w:kern w:val="0"/>
          <w:sz w:val="32"/>
          <w:szCs w:val="32"/>
          <w:lang w:val="zh-CN"/>
        </w:rPr>
        <w:t>亿元，比上年减少</w:t>
      </w:r>
      <w:r w:rsidR="00D14B6B" w:rsidRPr="00F90720">
        <w:rPr>
          <w:rFonts w:eastAsia="仿宋_GB2312"/>
          <w:color w:val="000000"/>
          <w:kern w:val="0"/>
          <w:sz w:val="32"/>
          <w:szCs w:val="32"/>
          <w:lang w:val="zh-CN"/>
        </w:rPr>
        <w:t>0.</w:t>
      </w:r>
      <w:r w:rsidR="00062C9E">
        <w:rPr>
          <w:rFonts w:eastAsia="仿宋_GB2312" w:hint="eastAsia"/>
          <w:color w:val="000000"/>
          <w:kern w:val="0"/>
          <w:sz w:val="32"/>
          <w:szCs w:val="32"/>
          <w:lang w:val="zh-CN"/>
        </w:rPr>
        <w:t>0</w:t>
      </w:r>
      <w:r w:rsidR="00807A44">
        <w:rPr>
          <w:rFonts w:eastAsia="仿宋_GB2312" w:hint="eastAsia"/>
          <w:color w:val="000000"/>
          <w:kern w:val="0"/>
          <w:sz w:val="32"/>
          <w:szCs w:val="32"/>
          <w:lang w:val="zh-CN"/>
        </w:rPr>
        <w:t>3</w:t>
      </w:r>
      <w:r w:rsidR="00D14B6B" w:rsidRPr="00F90720">
        <w:rPr>
          <w:rFonts w:eastAsia="仿宋_GB2312"/>
          <w:color w:val="000000"/>
          <w:kern w:val="0"/>
          <w:sz w:val="32"/>
          <w:szCs w:val="32"/>
          <w:lang w:val="zh-CN"/>
        </w:rPr>
        <w:t>亿元，下降</w:t>
      </w:r>
      <w:r w:rsidR="00807A44">
        <w:rPr>
          <w:rFonts w:eastAsia="仿宋_GB2312" w:hint="eastAsia"/>
          <w:color w:val="000000"/>
          <w:kern w:val="0"/>
          <w:sz w:val="32"/>
          <w:szCs w:val="32"/>
          <w:lang w:val="zh-CN"/>
        </w:rPr>
        <w:t>13</w:t>
      </w:r>
      <w:r w:rsidR="00D14B6B" w:rsidRPr="00F90720">
        <w:rPr>
          <w:rFonts w:eastAsia="仿宋_GB2312"/>
          <w:color w:val="000000"/>
          <w:kern w:val="0"/>
          <w:sz w:val="32"/>
          <w:szCs w:val="32"/>
          <w:lang w:val="zh-CN"/>
        </w:rPr>
        <w:t>%</w:t>
      </w:r>
      <w:r w:rsidR="00D14B6B" w:rsidRPr="00F90720">
        <w:rPr>
          <w:rFonts w:eastAsia="仿宋_GB2312"/>
          <w:color w:val="000000"/>
          <w:kern w:val="0"/>
          <w:sz w:val="32"/>
          <w:szCs w:val="32"/>
          <w:lang w:val="zh-CN"/>
        </w:rPr>
        <w:t>。</w:t>
      </w:r>
    </w:p>
    <w:p w:rsidR="00950878" w:rsidRPr="00F90720" w:rsidRDefault="00950878">
      <w:pPr>
        <w:rPr>
          <w:rFonts w:eastAsia="仿宋_GB2312"/>
        </w:rPr>
      </w:pPr>
    </w:p>
    <w:sectPr w:rsidR="00950878" w:rsidRPr="00F90720" w:rsidSect="0074140D">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0021" w:rsidRDefault="00CC0021" w:rsidP="00B37539">
      <w:r>
        <w:separator/>
      </w:r>
    </w:p>
  </w:endnote>
  <w:endnote w:type="continuationSeparator" w:id="1">
    <w:p w:rsidR="00CC0021" w:rsidRDefault="00CC0021" w:rsidP="00B375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0021" w:rsidRDefault="00CC0021" w:rsidP="00B37539">
      <w:r>
        <w:separator/>
      </w:r>
    </w:p>
  </w:footnote>
  <w:footnote w:type="continuationSeparator" w:id="1">
    <w:p w:rsidR="00CC0021" w:rsidRDefault="00CC0021" w:rsidP="00B3753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307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62C9E"/>
    <w:rsid w:val="001275E3"/>
    <w:rsid w:val="00172A27"/>
    <w:rsid w:val="001B6460"/>
    <w:rsid w:val="00256F72"/>
    <w:rsid w:val="0026423F"/>
    <w:rsid w:val="0037224A"/>
    <w:rsid w:val="004929AF"/>
    <w:rsid w:val="004A2F3D"/>
    <w:rsid w:val="004B62B8"/>
    <w:rsid w:val="0056241B"/>
    <w:rsid w:val="005D2B99"/>
    <w:rsid w:val="006A23F7"/>
    <w:rsid w:val="006B3327"/>
    <w:rsid w:val="006D03C7"/>
    <w:rsid w:val="00700695"/>
    <w:rsid w:val="00720C82"/>
    <w:rsid w:val="0074140D"/>
    <w:rsid w:val="007F2DD3"/>
    <w:rsid w:val="00807A44"/>
    <w:rsid w:val="008B1F8D"/>
    <w:rsid w:val="00902238"/>
    <w:rsid w:val="00903C00"/>
    <w:rsid w:val="00915F84"/>
    <w:rsid w:val="00950878"/>
    <w:rsid w:val="00AC4875"/>
    <w:rsid w:val="00B37539"/>
    <w:rsid w:val="00B64575"/>
    <w:rsid w:val="00B64FBC"/>
    <w:rsid w:val="00BD1C7C"/>
    <w:rsid w:val="00C15A75"/>
    <w:rsid w:val="00C25CFD"/>
    <w:rsid w:val="00CC0021"/>
    <w:rsid w:val="00D14B6B"/>
    <w:rsid w:val="00D551C5"/>
    <w:rsid w:val="00DD6AD2"/>
    <w:rsid w:val="00E35343"/>
    <w:rsid w:val="00F542C0"/>
    <w:rsid w:val="00F7747E"/>
    <w:rsid w:val="00F90720"/>
    <w:rsid w:val="00FB361A"/>
    <w:rsid w:val="00FB61FA"/>
    <w:rsid w:val="00FF60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40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4140D"/>
    <w:pPr>
      <w:tabs>
        <w:tab w:val="center" w:pos="4153"/>
        <w:tab w:val="right" w:pos="8306"/>
      </w:tabs>
      <w:snapToGrid w:val="0"/>
      <w:jc w:val="left"/>
    </w:pPr>
    <w:rPr>
      <w:sz w:val="18"/>
    </w:rPr>
  </w:style>
  <w:style w:type="paragraph" w:styleId="a4">
    <w:name w:val="header"/>
    <w:basedOn w:val="a"/>
    <w:rsid w:val="0074140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60</Words>
  <Characters>345</Characters>
  <Application>Microsoft Office Word</Application>
  <DocSecurity>0</DocSecurity>
  <PresentationFormat/>
  <Lines>2</Lines>
  <Paragraphs>1</Paragraphs>
  <Slides>0</Slides>
  <Notes>0</Notes>
  <HiddenSlides>0</HiddenSlides>
  <MMClips>0</MMClips>
  <ScaleCrop>false</ScaleCrop>
  <Company/>
  <LinksUpToDate>false</LinksUpToDate>
  <CharactersWithSpaces>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海南省省本级2015年“三公”经费预算汇总情况</dc:title>
  <dc:creator>李昀芯</dc:creator>
  <cp:lastModifiedBy>温云海</cp:lastModifiedBy>
  <cp:revision>8</cp:revision>
  <cp:lastPrinted>2018-02-09T04:42:00Z</cp:lastPrinted>
  <dcterms:created xsi:type="dcterms:W3CDTF">2019-02-02T02:15:00Z</dcterms:created>
  <dcterms:modified xsi:type="dcterms:W3CDTF">2019-02-20T05:12:00Z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2052-6.6.0.2671</vt:lpwstr>
  </property>
</Properties>
</file>